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72" w:rsidRDefault="00542768" w:rsidP="008B7BEE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PRŮVODNÍ ZPRÁVA</w:t>
      </w:r>
    </w:p>
    <w:p w:rsidR="00542768" w:rsidRDefault="00996D68" w:rsidP="008B7BEE">
      <w:pPr>
        <w:pStyle w:val="Nadpis1"/>
        <w:jc w:val="both"/>
      </w:pPr>
      <w:r>
        <w:t>Identifikační údaje</w:t>
      </w:r>
    </w:p>
    <w:p w:rsidR="00265922" w:rsidRPr="00265922" w:rsidRDefault="00265922" w:rsidP="008B7BEE">
      <w:pPr>
        <w:jc w:val="both"/>
      </w:pPr>
    </w:p>
    <w:p w:rsidR="00265922" w:rsidRPr="00265922" w:rsidRDefault="00265922" w:rsidP="008B7BEE">
      <w:pPr>
        <w:jc w:val="both"/>
        <w:rPr>
          <w:rFonts w:cs="Times New Roman"/>
          <w:b/>
          <w:i/>
        </w:rPr>
      </w:pPr>
      <w:r w:rsidRPr="00265922">
        <w:rPr>
          <w:rFonts w:cs="Times New Roman"/>
        </w:rPr>
        <w:t xml:space="preserve">Název akce: </w:t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  <w:t>Komplexní pozemková úprava v k.</w:t>
      </w:r>
      <w:r w:rsidR="008D3614">
        <w:rPr>
          <w:rFonts w:cs="Times New Roman"/>
        </w:rPr>
        <w:t xml:space="preserve"> </w:t>
      </w:r>
      <w:r w:rsidRPr="00265922">
        <w:rPr>
          <w:rFonts w:cs="Times New Roman"/>
        </w:rPr>
        <w:t xml:space="preserve">ú. </w:t>
      </w:r>
      <w:r w:rsidR="00355894">
        <w:rPr>
          <w:rFonts w:cs="Times New Roman"/>
        </w:rPr>
        <w:t>Malá Bystřice</w:t>
      </w:r>
    </w:p>
    <w:p w:rsidR="00265922" w:rsidRPr="00265922" w:rsidRDefault="00265922" w:rsidP="008B7BEE">
      <w:pPr>
        <w:jc w:val="both"/>
        <w:rPr>
          <w:rFonts w:cs="Times New Roman"/>
          <w:b/>
          <w:i/>
        </w:rPr>
      </w:pPr>
      <w:r w:rsidRPr="00265922">
        <w:rPr>
          <w:rFonts w:cs="Times New Roman"/>
        </w:rPr>
        <w:t>Stupeň dokumentace:</w:t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  <w:t>Dokumentace k územnímu rozhodnutí</w:t>
      </w:r>
    </w:p>
    <w:p w:rsidR="00265922" w:rsidRPr="00265922" w:rsidRDefault="00DE7B95" w:rsidP="008B7BEE">
      <w:pPr>
        <w:jc w:val="both"/>
        <w:rPr>
          <w:rFonts w:cs="Times New Roman"/>
          <w:b/>
          <w:i/>
        </w:rPr>
      </w:pPr>
      <w:r>
        <w:rPr>
          <w:rFonts w:cs="Times New Roman"/>
        </w:rPr>
        <w:t>Obec: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355894">
        <w:rPr>
          <w:rFonts w:cs="Times New Roman"/>
        </w:rPr>
        <w:t>Malá Bystřice</w:t>
      </w:r>
    </w:p>
    <w:p w:rsidR="00265922" w:rsidRPr="00265922" w:rsidRDefault="00DE7B95" w:rsidP="008B7BEE">
      <w:pPr>
        <w:jc w:val="both"/>
        <w:rPr>
          <w:rFonts w:cs="Times New Roman"/>
          <w:b/>
          <w:i/>
        </w:rPr>
      </w:pPr>
      <w:r>
        <w:rPr>
          <w:rFonts w:cs="Times New Roman"/>
        </w:rPr>
        <w:t>Katastrální území:</w:t>
      </w:r>
      <w:r>
        <w:rPr>
          <w:rFonts w:cs="Times New Roman"/>
        </w:rPr>
        <w:tab/>
      </w:r>
      <w:r>
        <w:rPr>
          <w:rFonts w:cs="Times New Roman"/>
        </w:rPr>
        <w:tab/>
      </w:r>
      <w:r w:rsidR="00355894">
        <w:rPr>
          <w:rFonts w:cs="Times New Roman"/>
        </w:rPr>
        <w:t>Malá Bystřice</w:t>
      </w:r>
    </w:p>
    <w:p w:rsidR="00265922" w:rsidRPr="00265922" w:rsidRDefault="00265922" w:rsidP="008B7BEE">
      <w:pPr>
        <w:jc w:val="both"/>
        <w:rPr>
          <w:rFonts w:cs="Times New Roman"/>
          <w:b/>
          <w:i/>
        </w:rPr>
      </w:pPr>
      <w:r w:rsidRPr="00265922">
        <w:rPr>
          <w:rFonts w:cs="Times New Roman"/>
        </w:rPr>
        <w:t>Zadavatel:</w:t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</w:r>
      <w:proofErr w:type="spellStart"/>
      <w:r w:rsidRPr="00265922">
        <w:rPr>
          <w:rFonts w:cs="Times New Roman"/>
        </w:rPr>
        <w:t>MZe</w:t>
      </w:r>
      <w:proofErr w:type="spellEnd"/>
      <w:r w:rsidRPr="00265922">
        <w:rPr>
          <w:rFonts w:cs="Times New Roman"/>
        </w:rPr>
        <w:t xml:space="preserve">, Pozemkový úřad </w:t>
      </w:r>
      <w:r w:rsidR="00355894">
        <w:rPr>
          <w:rFonts w:cs="Times New Roman"/>
        </w:rPr>
        <w:t>Vsetín</w:t>
      </w:r>
    </w:p>
    <w:p w:rsidR="00265922" w:rsidRPr="00265922" w:rsidRDefault="00265922" w:rsidP="008B7BEE">
      <w:pPr>
        <w:jc w:val="both"/>
        <w:rPr>
          <w:rFonts w:cs="Times New Roman"/>
          <w:b/>
          <w:i/>
        </w:rPr>
      </w:pPr>
      <w:r w:rsidRPr="00265922">
        <w:rPr>
          <w:rFonts w:cs="Times New Roman"/>
        </w:rPr>
        <w:t>Zpracovatel:</w:t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  <w:t>GEODIS, Brno, spol. s r.o., Lazaretní 11a, 615 00 Brno</w:t>
      </w:r>
    </w:p>
    <w:p w:rsidR="00265922" w:rsidRPr="00265922" w:rsidRDefault="00265922" w:rsidP="008B7BEE">
      <w:pPr>
        <w:jc w:val="both"/>
        <w:rPr>
          <w:rFonts w:cs="Times New Roman"/>
          <w:b/>
          <w:i/>
          <w:color w:val="FF0000"/>
        </w:rPr>
      </w:pPr>
      <w:r w:rsidRPr="00265922">
        <w:rPr>
          <w:rFonts w:cs="Times New Roman"/>
        </w:rPr>
        <w:t>Odpovědný projektant:</w:t>
      </w:r>
      <w:r w:rsidRPr="00265922">
        <w:rPr>
          <w:rFonts w:cs="Times New Roman"/>
        </w:rPr>
        <w:tab/>
      </w:r>
      <w:r w:rsidR="00CA0A5B">
        <w:rPr>
          <w:rFonts w:cs="Times New Roman"/>
        </w:rPr>
        <w:t xml:space="preserve">Dr. </w:t>
      </w:r>
      <w:r w:rsidRPr="006029B1">
        <w:rPr>
          <w:rFonts w:cs="Times New Roman"/>
        </w:rPr>
        <w:t xml:space="preserve">Ing. </w:t>
      </w:r>
      <w:r w:rsidR="006029B1" w:rsidRPr="006029B1">
        <w:rPr>
          <w:rFonts w:cs="Times New Roman"/>
        </w:rPr>
        <w:t>Petr Doležal</w:t>
      </w:r>
    </w:p>
    <w:p w:rsidR="00265922" w:rsidRPr="00265922" w:rsidRDefault="00265922" w:rsidP="008B7BEE">
      <w:pPr>
        <w:jc w:val="both"/>
        <w:rPr>
          <w:rFonts w:cs="Times New Roman"/>
          <w:b/>
          <w:i/>
        </w:rPr>
      </w:pPr>
      <w:r w:rsidRPr="00265922">
        <w:rPr>
          <w:rFonts w:cs="Times New Roman"/>
        </w:rPr>
        <w:t>Projektant:</w:t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</w:r>
      <w:r w:rsidR="00355894">
        <w:rPr>
          <w:rFonts w:cs="Times New Roman"/>
        </w:rPr>
        <w:t>Mgr. Ondřej Goldman</w:t>
      </w:r>
    </w:p>
    <w:p w:rsidR="00292D9C" w:rsidRPr="00292D9C" w:rsidRDefault="00265922" w:rsidP="008B7BEE">
      <w:pPr>
        <w:jc w:val="both"/>
        <w:rPr>
          <w:rFonts w:cs="Times New Roman"/>
        </w:rPr>
      </w:pPr>
      <w:r w:rsidRPr="00265922">
        <w:rPr>
          <w:rFonts w:cs="Times New Roman"/>
        </w:rPr>
        <w:t>Datum:</w:t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</w:r>
      <w:r w:rsidRPr="00265922">
        <w:rPr>
          <w:rFonts w:cs="Times New Roman"/>
        </w:rPr>
        <w:tab/>
      </w:r>
      <w:r w:rsidR="00355894">
        <w:rPr>
          <w:rFonts w:cs="Times New Roman"/>
        </w:rPr>
        <w:t>11</w:t>
      </w:r>
      <w:r w:rsidR="00292D9C">
        <w:rPr>
          <w:rFonts w:cs="Times New Roman"/>
        </w:rPr>
        <w:t>/2011</w:t>
      </w:r>
    </w:p>
    <w:p w:rsidR="006029B1" w:rsidRDefault="00542768" w:rsidP="008B7BEE">
      <w:pPr>
        <w:pStyle w:val="Nadpis1"/>
        <w:jc w:val="both"/>
      </w:pPr>
      <w:r>
        <w:t>Charakteristika území navrhovaných staveb</w:t>
      </w:r>
    </w:p>
    <w:p w:rsidR="00355894" w:rsidRDefault="00A76E64" w:rsidP="003D3976">
      <w:pPr>
        <w:ind w:firstLine="360"/>
        <w:jc w:val="both"/>
      </w:pPr>
      <w:r w:rsidRPr="00110CA6">
        <w:t>Katastrální území</w:t>
      </w:r>
      <w:r w:rsidR="00DE7B95">
        <w:t xml:space="preserve"> obce </w:t>
      </w:r>
      <w:r w:rsidR="00355894">
        <w:t>Malá Bystřice</w:t>
      </w:r>
      <w:r w:rsidR="00110CA6" w:rsidRPr="00110CA6">
        <w:t xml:space="preserve"> se nachází v Zlínském </w:t>
      </w:r>
      <w:r w:rsidR="00355894">
        <w:t xml:space="preserve">kraj několik kilometrů severně od Vsetína, s jehož katastrálním územím sousedí. </w:t>
      </w:r>
      <w:r w:rsidR="000524F5">
        <w:t>Leží v centru</w:t>
      </w:r>
      <w:r w:rsidR="00355894">
        <w:t xml:space="preserve"> Vsetínských vrchů jižně od přehrady Bystřička</w:t>
      </w:r>
      <w:r w:rsidR="000524F5">
        <w:t xml:space="preserve"> na obou březích vodních toků Bystřička a Malá Bystřička. Nejvyšším bodem je </w:t>
      </w:r>
      <w:proofErr w:type="spellStart"/>
      <w:r w:rsidR="000524F5">
        <w:t>Vsacký</w:t>
      </w:r>
      <w:proofErr w:type="spellEnd"/>
      <w:r w:rsidR="000524F5">
        <w:t xml:space="preserve"> </w:t>
      </w:r>
      <w:proofErr w:type="spellStart"/>
      <w:r w:rsidR="000524F5">
        <w:t>Cáb</w:t>
      </w:r>
      <w:proofErr w:type="spellEnd"/>
      <w:r w:rsidR="000524F5">
        <w:t xml:space="preserve"> (841 m n. m.). Pro obec je charakteristická </w:t>
      </w:r>
      <w:r w:rsidR="008D3614">
        <w:t xml:space="preserve">převážně </w:t>
      </w:r>
      <w:r w:rsidR="000524F5">
        <w:t>nesouvislá zástavba se spoustou roztroušených samot. Pouze podél silnice III/05735 lze místy hovořit o souvislé zástavbě.</w:t>
      </w:r>
    </w:p>
    <w:p w:rsidR="00852F39" w:rsidRDefault="00542768" w:rsidP="008B7BEE">
      <w:pPr>
        <w:pStyle w:val="Nadpis1"/>
        <w:jc w:val="both"/>
      </w:pPr>
      <w:r>
        <w:t>Předmět dokumentace</w:t>
      </w:r>
    </w:p>
    <w:p w:rsidR="003053C0" w:rsidRPr="006B6476" w:rsidRDefault="006B6476" w:rsidP="003D3976">
      <w:pPr>
        <w:ind w:firstLine="360"/>
        <w:jc w:val="both"/>
      </w:pPr>
      <w:r>
        <w:t>Dokumentace řeší návrh opatření sloužící</w:t>
      </w:r>
      <w:r w:rsidR="003D3976">
        <w:t>ch</w:t>
      </w:r>
      <w:r>
        <w:t xml:space="preserve"> ke zpřístupnění pozemků v k.</w:t>
      </w:r>
      <w:r w:rsidR="008D3614">
        <w:t xml:space="preserve"> </w:t>
      </w:r>
      <w:r>
        <w:t xml:space="preserve">ú. </w:t>
      </w:r>
      <w:r w:rsidR="009B69F2">
        <w:t>Malá Bystřice</w:t>
      </w:r>
      <w:r w:rsidR="003A1366">
        <w:t>. Předmětem dokumentace jsou polní cesty:</w:t>
      </w:r>
      <w:r w:rsidR="00F53C74">
        <w:t xml:space="preserve"> </w:t>
      </w:r>
      <w:r w:rsidR="000524F5">
        <w:t>HC1a, HC11, VC8a a VC36.</w:t>
      </w:r>
    </w:p>
    <w:p w:rsidR="00542768" w:rsidRDefault="00542768" w:rsidP="008B7BEE">
      <w:pPr>
        <w:pStyle w:val="Nadpis1"/>
        <w:jc w:val="both"/>
      </w:pPr>
      <w:r>
        <w:t>Účel navrhovaných staveb a jejich zdůvodnění</w:t>
      </w:r>
    </w:p>
    <w:p w:rsidR="003053C0" w:rsidRDefault="003A1366" w:rsidP="003D3976">
      <w:pPr>
        <w:ind w:firstLine="360"/>
        <w:jc w:val="both"/>
      </w:pPr>
      <w:r>
        <w:t xml:space="preserve">Hlavní </w:t>
      </w:r>
      <w:r w:rsidR="000524F5">
        <w:t>a vedlej</w:t>
      </w:r>
      <w:r w:rsidR="009B69F2">
        <w:t>š</w:t>
      </w:r>
      <w:r w:rsidR="000524F5">
        <w:t xml:space="preserve">í </w:t>
      </w:r>
      <w:r>
        <w:t>polní cesty jsou</w:t>
      </w:r>
      <w:r w:rsidR="00661B23" w:rsidRPr="00661B23">
        <w:t xml:space="preserve"> součástí návrhu Plánu společných zařízení v rámci KPÚ </w:t>
      </w:r>
      <w:r w:rsidR="003D3976">
        <w:t xml:space="preserve">v k. ú. </w:t>
      </w:r>
      <w:r w:rsidR="009B69F2">
        <w:t>Malá Bystřice</w:t>
      </w:r>
      <w:r w:rsidR="00661B23" w:rsidRPr="00661B23">
        <w:t xml:space="preserve">. </w:t>
      </w:r>
      <w:r w:rsidR="003053C0" w:rsidRPr="00661B23">
        <w:t>Hlavním ú</w:t>
      </w:r>
      <w:r w:rsidR="00661B23" w:rsidRPr="00661B23">
        <w:t>če</w:t>
      </w:r>
      <w:r>
        <w:t>lem cest</w:t>
      </w:r>
      <w:r w:rsidR="003053C0" w:rsidRPr="00661B23">
        <w:t xml:space="preserve"> je </w:t>
      </w:r>
      <w:r w:rsidR="00661B23" w:rsidRPr="004D5E2A">
        <w:t>zajistit</w:t>
      </w:r>
      <w:r w:rsidR="003053C0" w:rsidRPr="004D5E2A">
        <w:t xml:space="preserve"> základní do</w:t>
      </w:r>
      <w:r w:rsidR="00661B23" w:rsidRPr="004D5E2A">
        <w:t xml:space="preserve">pravní obslužnost </w:t>
      </w:r>
      <w:proofErr w:type="spellStart"/>
      <w:r w:rsidR="00661B23" w:rsidRPr="004D5E2A">
        <w:t>extravilánu</w:t>
      </w:r>
      <w:proofErr w:type="spellEnd"/>
      <w:r w:rsidR="00661B23" w:rsidRPr="004D5E2A">
        <w:t xml:space="preserve">, </w:t>
      </w:r>
      <w:r w:rsidR="009B69F2">
        <w:t xml:space="preserve">resp. jednotlivých samot, </w:t>
      </w:r>
      <w:r w:rsidR="00661B23" w:rsidRPr="004D5E2A">
        <w:t>zpřístupnění pozemků</w:t>
      </w:r>
      <w:r w:rsidR="009B69F2">
        <w:t xml:space="preserve"> a zajistit propustnost krajiny s případným napojením na sousední katastrální území.</w:t>
      </w:r>
    </w:p>
    <w:p w:rsidR="003053C0" w:rsidRDefault="003053C0" w:rsidP="008B7BEE">
      <w:pPr>
        <w:jc w:val="both"/>
      </w:pPr>
    </w:p>
    <w:p w:rsidR="003A1366" w:rsidRPr="003053C0" w:rsidRDefault="003A1366" w:rsidP="008B7BEE">
      <w:pPr>
        <w:jc w:val="both"/>
      </w:pPr>
    </w:p>
    <w:p w:rsidR="00542768" w:rsidRDefault="00542768" w:rsidP="008B7BEE">
      <w:pPr>
        <w:pStyle w:val="Nadpis1"/>
        <w:jc w:val="both"/>
      </w:pPr>
      <w:r>
        <w:lastRenderedPageBreak/>
        <w:t>Výchozí podklady pro návrh stavby</w:t>
      </w:r>
    </w:p>
    <w:p w:rsidR="00090FAC" w:rsidRDefault="00090FAC" w:rsidP="008B7BEE">
      <w:pPr>
        <w:spacing w:after="120"/>
        <w:jc w:val="both"/>
      </w:pPr>
      <w:r>
        <w:t xml:space="preserve">Mapové podklady: </w:t>
      </w:r>
      <w:r>
        <w:tab/>
        <w:t>základní mapa 1</w:t>
      </w:r>
      <w:r w:rsidR="008D3614">
        <w:t xml:space="preserve"> </w:t>
      </w:r>
      <w:r>
        <w:t>:</w:t>
      </w:r>
      <w:r w:rsidR="008D3614">
        <w:t xml:space="preserve"> </w:t>
      </w:r>
      <w:r>
        <w:t>10 000</w:t>
      </w:r>
    </w:p>
    <w:p w:rsidR="00090FAC" w:rsidRDefault="00090FAC" w:rsidP="008B7BEE">
      <w:pPr>
        <w:spacing w:after="0"/>
        <w:jc w:val="both"/>
      </w:pPr>
      <w:r>
        <w:t>Další podklady:</w:t>
      </w:r>
      <w:r>
        <w:tab/>
        <w:t>terénní průzkum</w:t>
      </w:r>
    </w:p>
    <w:p w:rsidR="00090FAC" w:rsidRDefault="00090FAC" w:rsidP="008B7BEE">
      <w:pPr>
        <w:spacing w:after="0"/>
        <w:jc w:val="both"/>
      </w:pPr>
      <w:r>
        <w:tab/>
      </w:r>
      <w:r>
        <w:tab/>
      </w:r>
      <w:r>
        <w:tab/>
        <w:t>zaměření lokalit v S-JTSK</w:t>
      </w:r>
    </w:p>
    <w:p w:rsidR="00090FAC" w:rsidRDefault="00B33AF1" w:rsidP="008B7BEE">
      <w:pPr>
        <w:spacing w:after="120"/>
        <w:jc w:val="both"/>
      </w:pPr>
      <w:r>
        <w:tab/>
      </w:r>
      <w:r>
        <w:tab/>
      </w:r>
      <w:r>
        <w:tab/>
      </w:r>
      <w:r w:rsidR="009B69F2">
        <w:t>Územní plán obce Malá Bystřička</w:t>
      </w:r>
    </w:p>
    <w:p w:rsidR="00090FAC" w:rsidRDefault="00090FAC" w:rsidP="008B7BEE">
      <w:pPr>
        <w:spacing w:after="0"/>
        <w:jc w:val="both"/>
      </w:pPr>
      <w:r>
        <w:t>Použité podklady:</w:t>
      </w:r>
      <w:r>
        <w:tab/>
      </w:r>
      <w:r>
        <w:rPr>
          <w:lang w:val="en-US"/>
        </w:rPr>
        <w:t>[1]</w:t>
      </w:r>
      <w:r w:rsidR="00C8430E">
        <w:t xml:space="preserve"> ČSN </w:t>
      </w:r>
      <w:proofErr w:type="gramStart"/>
      <w:r>
        <w:t>73</w:t>
      </w:r>
      <w:r w:rsidR="00C8430E">
        <w:t xml:space="preserve"> </w:t>
      </w:r>
      <w:r>
        <w:t>6109  Projektování</w:t>
      </w:r>
      <w:proofErr w:type="gramEnd"/>
      <w:r>
        <w:t xml:space="preserve"> polních cest</w:t>
      </w:r>
    </w:p>
    <w:p w:rsidR="00090FAC" w:rsidRDefault="00090FAC" w:rsidP="008B7BEE">
      <w:pPr>
        <w:spacing w:after="0"/>
        <w:jc w:val="both"/>
      </w:pPr>
      <w:r>
        <w:tab/>
      </w:r>
      <w:r>
        <w:tab/>
      </w:r>
      <w:r>
        <w:tab/>
      </w:r>
      <w:r>
        <w:rPr>
          <w:lang w:val="en-US"/>
        </w:rPr>
        <w:t>[2]</w:t>
      </w:r>
      <w:r w:rsidR="00C8430E">
        <w:t xml:space="preserve"> ČSN </w:t>
      </w:r>
      <w:r>
        <w:t xml:space="preserve">73 </w:t>
      </w:r>
      <w:proofErr w:type="gramStart"/>
      <w:r>
        <w:t>6101  Projektování</w:t>
      </w:r>
      <w:proofErr w:type="gramEnd"/>
      <w:r>
        <w:t xml:space="preserve"> silnic a dálnic</w:t>
      </w:r>
    </w:p>
    <w:p w:rsidR="00090FAC" w:rsidRDefault="00090FAC" w:rsidP="008B7BEE">
      <w:pPr>
        <w:spacing w:after="0"/>
        <w:jc w:val="both"/>
      </w:pPr>
      <w:r>
        <w:tab/>
      </w:r>
      <w:r>
        <w:tab/>
      </w:r>
      <w:r>
        <w:tab/>
      </w:r>
      <w:r>
        <w:rPr>
          <w:lang w:val="en-US"/>
        </w:rPr>
        <w:t>[3]</w:t>
      </w:r>
      <w:r>
        <w:t xml:space="preserve"> ČSN 73 </w:t>
      </w:r>
      <w:proofErr w:type="gramStart"/>
      <w:r>
        <w:t>6102  Projektování</w:t>
      </w:r>
      <w:proofErr w:type="gramEnd"/>
      <w:r>
        <w:t xml:space="preserve"> křižovatek na silničních komuni</w:t>
      </w:r>
      <w:r w:rsidR="009C7D27">
        <w:t>k</w:t>
      </w:r>
      <w:r>
        <w:t>acích</w:t>
      </w:r>
    </w:p>
    <w:p w:rsidR="00090FAC" w:rsidRPr="00090FAC" w:rsidRDefault="00090FAC" w:rsidP="008B7BEE">
      <w:pPr>
        <w:spacing w:after="0"/>
        <w:jc w:val="both"/>
      </w:pPr>
      <w:r>
        <w:tab/>
      </w:r>
      <w:r>
        <w:tab/>
      </w:r>
      <w:r>
        <w:tab/>
        <w:t xml:space="preserve"> </w:t>
      </w:r>
    </w:p>
    <w:p w:rsidR="004F127B" w:rsidRDefault="00542768" w:rsidP="008B7BEE">
      <w:pPr>
        <w:pStyle w:val="Nadpis1"/>
        <w:jc w:val="both"/>
      </w:pPr>
      <w:r>
        <w:t>Zásady návrhu</w:t>
      </w:r>
    </w:p>
    <w:p w:rsidR="009C7D27" w:rsidRDefault="003A1366" w:rsidP="003D3976">
      <w:pPr>
        <w:ind w:firstLine="360"/>
        <w:jc w:val="both"/>
      </w:pPr>
      <w:r>
        <w:t>Navrhované</w:t>
      </w:r>
      <w:r w:rsidR="009C7D27">
        <w:t xml:space="preserve"> </w:t>
      </w:r>
      <w:r>
        <w:t>cesty byly navr</w:t>
      </w:r>
      <w:r w:rsidR="00287FD9">
        <w:t>hován</w:t>
      </w:r>
      <w:r w:rsidR="008D3614">
        <w:t>y</w:t>
      </w:r>
      <w:r w:rsidR="00516D0B">
        <w:t xml:space="preserve"> dle normy ČSN</w:t>
      </w:r>
      <w:r w:rsidR="009C7D27">
        <w:t xml:space="preserve"> 73 6109 Projektování</w:t>
      </w:r>
      <w:r w:rsidR="008D3614">
        <w:t xml:space="preserve"> polních cest, ČSN 73 6101 </w:t>
      </w:r>
      <w:r w:rsidR="009C7D27">
        <w:t>Proj</w:t>
      </w:r>
      <w:r w:rsidR="008D3614">
        <w:t xml:space="preserve">ektování silnic a dálnic a ČSN </w:t>
      </w:r>
      <w:r w:rsidR="009C7D27">
        <w:t>73 6102 Projektování křižovatek na silničních komunikacích</w:t>
      </w:r>
      <w:r w:rsidR="00AA07C8">
        <w:t>.</w:t>
      </w:r>
      <w:r w:rsidR="00287FD9">
        <w:t xml:space="preserve"> </w:t>
      </w:r>
    </w:p>
    <w:p w:rsidR="003073A3" w:rsidRPr="003073A3" w:rsidRDefault="003A1366" w:rsidP="003D3976">
      <w:pPr>
        <w:ind w:firstLine="360"/>
        <w:jc w:val="both"/>
      </w:pPr>
      <w:r>
        <w:t>Návrh hlavních polních cest</w:t>
      </w:r>
      <w:r w:rsidR="00110CA6">
        <w:t xml:space="preserve"> v k.</w:t>
      </w:r>
      <w:r w:rsidR="008D3614">
        <w:t xml:space="preserve"> </w:t>
      </w:r>
      <w:r w:rsidR="00110CA6">
        <w:t xml:space="preserve">ú. </w:t>
      </w:r>
      <w:r w:rsidR="00287FD9">
        <w:t>Malá Bystřice</w:t>
      </w:r>
      <w:r w:rsidR="00110CA6">
        <w:t xml:space="preserve"> vychází ze stávajícího stavu cestní sítě, předpokládaného návrhu nového uspořádání pozemků, požadavk</w:t>
      </w:r>
      <w:r w:rsidR="00910B38">
        <w:t>ů</w:t>
      </w:r>
      <w:r w:rsidR="00110CA6">
        <w:t xml:space="preserve"> územního systému ekologické stability, podrobného zaměření polohopisu a výškopisu, vyhodnocení podkladů a analýzy současného stavu</w:t>
      </w:r>
      <w:r w:rsidR="004D5E2A">
        <w:t>.</w:t>
      </w:r>
      <w:r w:rsidR="00110CA6">
        <w:t xml:space="preserve"> Dále se přihlíželo ke tvaru území, konfiguraci terénu, současné</w:t>
      </w:r>
      <w:r w:rsidR="003D3976">
        <w:t xml:space="preserve">mu </w:t>
      </w:r>
      <w:r w:rsidR="00110CA6">
        <w:t>způsobu zemědělského využití území a respektování stávajícíc</w:t>
      </w:r>
      <w:r>
        <w:t>h dopravních poměrů. Návrh cest</w:t>
      </w:r>
      <w:r w:rsidR="00110CA6">
        <w:t xml:space="preserve"> byl konzultován </w:t>
      </w:r>
      <w:r w:rsidR="00287FD9">
        <w:t xml:space="preserve">se </w:t>
      </w:r>
      <w:r w:rsidR="00110CA6">
        <w:t xml:space="preserve">sborem </w:t>
      </w:r>
      <w:r w:rsidR="00110CA6" w:rsidRPr="00470923">
        <w:t>zástupců</w:t>
      </w:r>
      <w:r w:rsidR="00110CA6">
        <w:t>.</w:t>
      </w:r>
    </w:p>
    <w:p w:rsidR="00542768" w:rsidRDefault="00542768" w:rsidP="008B7BEE">
      <w:pPr>
        <w:pStyle w:val="Nadpis1"/>
        <w:jc w:val="both"/>
      </w:pPr>
      <w:r>
        <w:t>Údaje o souladu s</w:t>
      </w:r>
      <w:r w:rsidR="00AA07C8">
        <w:t> </w:t>
      </w:r>
      <w:r>
        <w:t>ÚPD</w:t>
      </w:r>
    </w:p>
    <w:p w:rsidR="00AA07C8" w:rsidRPr="00AA07C8" w:rsidRDefault="00AA07C8" w:rsidP="003D3976">
      <w:pPr>
        <w:ind w:firstLine="360"/>
        <w:jc w:val="both"/>
      </w:pPr>
      <w:r>
        <w:t xml:space="preserve">Paralelně se zpracovávaným PSZ byl vyhotovován nový územní plán pro </w:t>
      </w:r>
      <w:r w:rsidR="00D252DD">
        <w:t>obec</w:t>
      </w:r>
      <w:r>
        <w:t xml:space="preserve"> </w:t>
      </w:r>
      <w:r w:rsidR="00287FD9">
        <w:t>Malá Bystřice,</w:t>
      </w:r>
      <w:r>
        <w:t xml:space="preserve"> </w:t>
      </w:r>
      <w:r w:rsidRPr="004D5E2A">
        <w:t>jehož zpracovatelem je</w:t>
      </w:r>
      <w:r w:rsidR="00D252DD">
        <w:t xml:space="preserve"> </w:t>
      </w:r>
      <w:r w:rsidR="00D252DD" w:rsidRPr="00D252DD">
        <w:t>Urbanistický ateliér Zlín</w:t>
      </w:r>
      <w:r w:rsidRPr="004D5E2A">
        <w:t>.</w:t>
      </w:r>
      <w:r w:rsidR="00D252DD">
        <w:t xml:space="preserve"> Se zpracovatelem ÚPD </w:t>
      </w:r>
      <w:r>
        <w:t xml:space="preserve">byl projektant </w:t>
      </w:r>
      <w:r w:rsidR="00D252DD">
        <w:t>v průběhu prací v kontaktu a problematika s</w:t>
      </w:r>
      <w:r w:rsidR="008D3614">
        <w:t> </w:t>
      </w:r>
      <w:r w:rsidR="00D252DD">
        <w:t>ním</w:t>
      </w:r>
      <w:r w:rsidR="008D3614">
        <w:t xml:space="preserve"> byla</w:t>
      </w:r>
      <w:r w:rsidR="00D252DD">
        <w:t xml:space="preserve"> řešena.</w:t>
      </w:r>
      <w:r w:rsidR="008D3614">
        <w:t xml:space="preserve"> </w:t>
      </w:r>
      <w:r w:rsidR="00096EA4">
        <w:t>Odt</w:t>
      </w:r>
      <w:r w:rsidR="004F4D34">
        <w:t xml:space="preserve">ud vyplývá, že </w:t>
      </w:r>
      <w:r w:rsidR="00D252DD">
        <w:t>tato dokumentace</w:t>
      </w:r>
      <w:r w:rsidR="004F4D34">
        <w:t xml:space="preserve"> bude</w:t>
      </w:r>
      <w:r w:rsidR="00096EA4">
        <w:t xml:space="preserve"> v souladu s ÚP. </w:t>
      </w:r>
      <w:r>
        <w:t xml:space="preserve">  </w:t>
      </w:r>
    </w:p>
    <w:p w:rsidR="00542768" w:rsidRDefault="00542768" w:rsidP="008B7BEE">
      <w:pPr>
        <w:pStyle w:val="Nadpis1"/>
        <w:jc w:val="both"/>
      </w:pPr>
      <w:r>
        <w:t xml:space="preserve">Stanoviska dotčených orgánů státní správy a správců dotčených organizací </w:t>
      </w:r>
    </w:p>
    <w:p w:rsidR="00542768" w:rsidRDefault="0007576C" w:rsidP="003D3976">
      <w:pPr>
        <w:ind w:firstLine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Stanoviska dotčených orgánů státní správy jsou součástí textové části Plánu společných zařízení.</w:t>
      </w:r>
    </w:p>
    <w:p w:rsidR="00D56427" w:rsidRDefault="00D56427" w:rsidP="008B7BEE">
      <w:pPr>
        <w:jc w:val="both"/>
        <w:rPr>
          <w:rFonts w:cs="Times New Roman"/>
          <w:szCs w:val="24"/>
        </w:rPr>
      </w:pPr>
    </w:p>
    <w:p w:rsidR="00D56427" w:rsidRDefault="00D56427" w:rsidP="008B7BEE">
      <w:pPr>
        <w:jc w:val="both"/>
        <w:rPr>
          <w:rFonts w:cs="Times New Roman"/>
          <w:szCs w:val="24"/>
        </w:rPr>
      </w:pPr>
    </w:p>
    <w:p w:rsidR="00D56427" w:rsidRDefault="00D56427" w:rsidP="008B7BEE">
      <w:pPr>
        <w:jc w:val="both"/>
        <w:rPr>
          <w:rFonts w:cs="Times New Roman"/>
          <w:szCs w:val="24"/>
        </w:rPr>
      </w:pPr>
    </w:p>
    <w:p w:rsidR="00D56427" w:rsidRDefault="00D56427" w:rsidP="008B7BEE">
      <w:pPr>
        <w:jc w:val="both"/>
        <w:rPr>
          <w:rFonts w:cs="Times New Roman"/>
          <w:szCs w:val="24"/>
        </w:rPr>
      </w:pPr>
    </w:p>
    <w:p w:rsidR="00D56427" w:rsidRDefault="00D56427" w:rsidP="008B7BEE">
      <w:pPr>
        <w:jc w:val="both"/>
        <w:rPr>
          <w:rFonts w:cs="Times New Roman"/>
          <w:szCs w:val="24"/>
        </w:rPr>
      </w:pPr>
    </w:p>
    <w:p w:rsidR="00D56427" w:rsidRPr="00542768" w:rsidRDefault="00D56427" w:rsidP="008B7BEE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Zpracoval: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287FD9">
        <w:rPr>
          <w:rFonts w:cs="Times New Roman"/>
          <w:szCs w:val="24"/>
        </w:rPr>
        <w:t>Mgr.</w:t>
      </w:r>
      <w:r>
        <w:rPr>
          <w:rFonts w:cs="Times New Roman"/>
          <w:szCs w:val="24"/>
        </w:rPr>
        <w:t xml:space="preserve"> </w:t>
      </w:r>
      <w:r w:rsidR="008D3614">
        <w:rPr>
          <w:rFonts w:cs="Times New Roman"/>
          <w:szCs w:val="24"/>
        </w:rPr>
        <w:t>Ondřej Goldman</w:t>
      </w:r>
    </w:p>
    <w:sectPr w:rsidR="00D56427" w:rsidRPr="00542768" w:rsidSect="002600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474" w:rsidRDefault="00A31474" w:rsidP="001629AB">
      <w:pPr>
        <w:spacing w:after="0" w:line="240" w:lineRule="auto"/>
      </w:pPr>
      <w:r>
        <w:separator/>
      </w:r>
    </w:p>
  </w:endnote>
  <w:endnote w:type="continuationSeparator" w:id="0">
    <w:p w:rsidR="00A31474" w:rsidRDefault="00A31474" w:rsidP="0016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74627"/>
      <w:docPartObj>
        <w:docPartGallery w:val="Page Numbers (Bottom of Page)"/>
        <w:docPartUnique/>
      </w:docPartObj>
    </w:sdtPr>
    <w:sdtContent>
      <w:p w:rsidR="001629AB" w:rsidRDefault="008C0C9C">
        <w:pPr>
          <w:pStyle w:val="Zpat"/>
          <w:jc w:val="right"/>
        </w:pPr>
        <w:fldSimple w:instr=" PAGE   \* MERGEFORMAT ">
          <w:r w:rsidR="00910B38">
            <w:rPr>
              <w:noProof/>
            </w:rPr>
            <w:t>2</w:t>
          </w:r>
        </w:fldSimple>
      </w:p>
    </w:sdtContent>
  </w:sdt>
  <w:p w:rsidR="001629AB" w:rsidRDefault="001629A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474" w:rsidRDefault="00A31474" w:rsidP="001629AB">
      <w:pPr>
        <w:spacing w:after="0" w:line="240" w:lineRule="auto"/>
      </w:pPr>
      <w:r>
        <w:separator/>
      </w:r>
    </w:p>
  </w:footnote>
  <w:footnote w:type="continuationSeparator" w:id="0">
    <w:p w:rsidR="00A31474" w:rsidRDefault="00A31474" w:rsidP="00162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9AB" w:rsidRPr="003B65FA" w:rsidRDefault="001629AB" w:rsidP="001629AB">
    <w:pPr>
      <w:pStyle w:val="Zhlav"/>
      <w:rPr>
        <w:color w:val="0000FF"/>
        <w:sz w:val="20"/>
        <w:szCs w:val="20"/>
      </w:rPr>
    </w:pPr>
    <w:r>
      <w:rPr>
        <w:color w:val="0000FF"/>
        <w:sz w:val="20"/>
        <w:szCs w:val="20"/>
      </w:rPr>
      <w:t>Do</w:t>
    </w:r>
    <w:r w:rsidR="004F5D7D">
      <w:rPr>
        <w:color w:val="0000FF"/>
        <w:sz w:val="20"/>
        <w:szCs w:val="20"/>
      </w:rPr>
      <w:t xml:space="preserve">kumentace technického řešení  </w:t>
    </w:r>
    <w:r w:rsidR="00355894">
      <w:rPr>
        <w:color w:val="0000FF"/>
        <w:sz w:val="20"/>
        <w:szCs w:val="20"/>
      </w:rPr>
      <w:t>- opatření sloužící ke zpřístupnění pozemků</w:t>
    </w:r>
    <w:r>
      <w:rPr>
        <w:color w:val="0000FF"/>
        <w:sz w:val="20"/>
        <w:szCs w:val="20"/>
      </w:rPr>
      <w:tab/>
    </w:r>
    <w:r w:rsidRPr="00601FD9">
      <w:rPr>
        <w:color w:val="0000FF"/>
        <w:sz w:val="20"/>
        <w:szCs w:val="20"/>
      </w:rPr>
      <w:t>GEODIS BRNO, spol. s r.o</w:t>
    </w:r>
    <w:r>
      <w:rPr>
        <w:color w:val="0000FF"/>
        <w:sz w:val="20"/>
        <w:szCs w:val="20"/>
      </w:rPr>
      <w:t>.</w:t>
    </w:r>
  </w:p>
  <w:p w:rsidR="001629AB" w:rsidRPr="001629AB" w:rsidRDefault="001629AB" w:rsidP="001629A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2608"/>
    <w:multiLevelType w:val="multilevel"/>
    <w:tmpl w:val="B6C64A9A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4650D14"/>
    <w:multiLevelType w:val="hybridMultilevel"/>
    <w:tmpl w:val="4BC89506"/>
    <w:lvl w:ilvl="0" w:tplc="1272146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612C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C2457A2"/>
    <w:multiLevelType w:val="multilevel"/>
    <w:tmpl w:val="1EE6D8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4D95A0B"/>
    <w:multiLevelType w:val="hybridMultilevel"/>
    <w:tmpl w:val="BEFECE5A"/>
    <w:lvl w:ilvl="0" w:tplc="7190412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B4989"/>
    <w:multiLevelType w:val="hybridMultilevel"/>
    <w:tmpl w:val="C7C444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F09A6"/>
    <w:multiLevelType w:val="hybridMultilevel"/>
    <w:tmpl w:val="AC061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768"/>
    <w:rsid w:val="00000F71"/>
    <w:rsid w:val="00050A48"/>
    <w:rsid w:val="000524F5"/>
    <w:rsid w:val="0007576C"/>
    <w:rsid w:val="00090FAC"/>
    <w:rsid w:val="00096EA4"/>
    <w:rsid w:val="00110CA6"/>
    <w:rsid w:val="001629AB"/>
    <w:rsid w:val="001A3544"/>
    <w:rsid w:val="00260035"/>
    <w:rsid w:val="00265922"/>
    <w:rsid w:val="00277C9B"/>
    <w:rsid w:val="00287FD9"/>
    <w:rsid w:val="00292D9C"/>
    <w:rsid w:val="003053C0"/>
    <w:rsid w:val="003073A3"/>
    <w:rsid w:val="0031589E"/>
    <w:rsid w:val="00355894"/>
    <w:rsid w:val="003A1366"/>
    <w:rsid w:val="003D3976"/>
    <w:rsid w:val="004130F0"/>
    <w:rsid w:val="0045248B"/>
    <w:rsid w:val="00470923"/>
    <w:rsid w:val="004867E1"/>
    <w:rsid w:val="004D5E2A"/>
    <w:rsid w:val="004F127B"/>
    <w:rsid w:val="004F4D34"/>
    <w:rsid w:val="004F5D7D"/>
    <w:rsid w:val="00516D0B"/>
    <w:rsid w:val="00520824"/>
    <w:rsid w:val="00542768"/>
    <w:rsid w:val="00586409"/>
    <w:rsid w:val="005C4EE4"/>
    <w:rsid w:val="006029B1"/>
    <w:rsid w:val="00661B23"/>
    <w:rsid w:val="006B6476"/>
    <w:rsid w:val="0074334A"/>
    <w:rsid w:val="00772827"/>
    <w:rsid w:val="007853C3"/>
    <w:rsid w:val="007B1CFC"/>
    <w:rsid w:val="008111C2"/>
    <w:rsid w:val="00823097"/>
    <w:rsid w:val="00852F39"/>
    <w:rsid w:val="00892161"/>
    <w:rsid w:val="00892FB6"/>
    <w:rsid w:val="008A7E5B"/>
    <w:rsid w:val="008B7BEE"/>
    <w:rsid w:val="008C0C9C"/>
    <w:rsid w:val="008D3614"/>
    <w:rsid w:val="008F6BBD"/>
    <w:rsid w:val="009039F1"/>
    <w:rsid w:val="00910B38"/>
    <w:rsid w:val="00912C4D"/>
    <w:rsid w:val="00945CF7"/>
    <w:rsid w:val="00971FEF"/>
    <w:rsid w:val="00996D68"/>
    <w:rsid w:val="009B69F2"/>
    <w:rsid w:val="009C7D27"/>
    <w:rsid w:val="009C7FC9"/>
    <w:rsid w:val="009E205F"/>
    <w:rsid w:val="00A26D90"/>
    <w:rsid w:val="00A31474"/>
    <w:rsid w:val="00A76E64"/>
    <w:rsid w:val="00A812EF"/>
    <w:rsid w:val="00AA07C8"/>
    <w:rsid w:val="00AB40FB"/>
    <w:rsid w:val="00B147DF"/>
    <w:rsid w:val="00B33AF1"/>
    <w:rsid w:val="00B41EF5"/>
    <w:rsid w:val="00B83776"/>
    <w:rsid w:val="00BB2957"/>
    <w:rsid w:val="00BC7F51"/>
    <w:rsid w:val="00C1183C"/>
    <w:rsid w:val="00C52B04"/>
    <w:rsid w:val="00C8430E"/>
    <w:rsid w:val="00CA0A5B"/>
    <w:rsid w:val="00D16A9D"/>
    <w:rsid w:val="00D252DD"/>
    <w:rsid w:val="00D56427"/>
    <w:rsid w:val="00D97C77"/>
    <w:rsid w:val="00DD3C67"/>
    <w:rsid w:val="00DE029A"/>
    <w:rsid w:val="00DE7B95"/>
    <w:rsid w:val="00DF2F1D"/>
    <w:rsid w:val="00E0499E"/>
    <w:rsid w:val="00EB614A"/>
    <w:rsid w:val="00ED36C5"/>
    <w:rsid w:val="00F27C0B"/>
    <w:rsid w:val="00F419C6"/>
    <w:rsid w:val="00F53C74"/>
    <w:rsid w:val="00F54430"/>
    <w:rsid w:val="00F81872"/>
    <w:rsid w:val="00FE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5922"/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96D68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96D68"/>
    <w:pPr>
      <w:keepNext/>
      <w:keepLines/>
      <w:numPr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6D6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996D68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96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162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9A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62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9AB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2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29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439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55</cp:revision>
  <cp:lastPrinted>2011-11-08T07:53:00Z</cp:lastPrinted>
  <dcterms:created xsi:type="dcterms:W3CDTF">2011-02-14T11:54:00Z</dcterms:created>
  <dcterms:modified xsi:type="dcterms:W3CDTF">2011-11-25T07:15:00Z</dcterms:modified>
</cp:coreProperties>
</file>